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BCB0ECF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B87D68">
        <w:rPr>
          <w:b/>
          <w:noProof/>
          <w:sz w:val="24"/>
        </w:rPr>
        <w:t>202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881BECA" w:rsidR="002772A1" w:rsidRDefault="009A404E" w:rsidP="005637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6371E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C6E20EB" w:rsidR="002772A1" w:rsidRDefault="00B87D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0362EAC6" w:rsidR="002772A1" w:rsidRDefault="0039334C" w:rsidP="00DD0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D09E1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D09E1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06803D3" w:rsidR="002772A1" w:rsidRDefault="00051D37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51D37">
              <w:t>Corrections to HTTP custom headers handling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0FD1F8A" w:rsidR="002772A1" w:rsidRDefault="003F189B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3850797" w:rsidR="002772A1" w:rsidRDefault="007C33E0" w:rsidP="003F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F189B">
              <w:rPr>
                <w:noProof/>
              </w:rPr>
              <w:t>17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E96DF05" w:rsidR="00773AAD" w:rsidRDefault="006E2F0F" w:rsidP="006E2F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specification refers to TS 29.122 for the support of HTTP headers but does not do the same for </w:t>
            </w:r>
            <w:r w:rsidR="00BE0228">
              <w:rPr>
                <w:noProof/>
              </w:rPr>
              <w:t>HTTP custom headers.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2D922EC" w:rsidR="0095216C" w:rsidRDefault="00BE0228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"HTTP headers" </w:t>
            </w:r>
            <w:r w:rsidR="006E2F0F">
              <w:rPr>
                <w:noProof/>
              </w:rPr>
              <w:t>common clause</w:t>
            </w:r>
            <w:r>
              <w:rPr>
                <w:noProof/>
              </w:rPr>
              <w:t xml:space="preserve"> to refer to TS 29.122 </w:t>
            </w:r>
            <w:r w:rsidR="006E2F0F">
              <w:rPr>
                <w:noProof/>
              </w:rPr>
              <w:t>also</w:t>
            </w:r>
            <w:r>
              <w:rPr>
                <w:noProof/>
              </w:rPr>
              <w:t xml:space="preserve"> for the </w:t>
            </w:r>
            <w:r w:rsidR="006E2F0F">
              <w:rPr>
                <w:noProof/>
              </w:rPr>
              <w:t>support/</w:t>
            </w:r>
            <w:r>
              <w:rPr>
                <w:noProof/>
              </w:rPr>
              <w:t>handling of HTTP custom headers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D8DB965" w:rsidR="004B34CC" w:rsidRDefault="006E2F0F" w:rsidP="006E2F0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</w:t>
            </w:r>
            <w:r w:rsidR="00BE0228">
              <w:rPr>
                <w:noProof/>
              </w:rPr>
              <w:t xml:space="preserve"> </w:t>
            </w:r>
            <w:r>
              <w:rPr>
                <w:noProof/>
              </w:rPr>
              <w:t>reference for the support of HTTP custom headers</w:t>
            </w:r>
            <w:r w:rsidR="00BE0228">
              <w:rPr>
                <w:noProof/>
              </w:rPr>
              <w:t xml:space="preserve"> remains in the specification</w:t>
            </w:r>
            <w:r w:rsidR="000E5ECF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9432340" w:rsidR="002772A1" w:rsidRDefault="00341595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6E2F0F">
              <w:rPr>
                <w:noProof/>
              </w:rPr>
              <w:t>.9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9A27CB0" w:rsidR="002772A1" w:rsidRDefault="002D4DCE" w:rsidP="00BE0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E0228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BE0228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64BC1B7" w14:textId="77777777" w:rsidR="008B48CF" w:rsidRDefault="008B48CF" w:rsidP="008B48CF">
      <w:pPr>
        <w:pStyle w:val="Heading2"/>
      </w:pPr>
      <w:bookmarkStart w:id="2" w:name="_Toc24868474"/>
      <w:bookmarkStart w:id="3" w:name="_Toc34153982"/>
      <w:bookmarkStart w:id="4" w:name="_Toc36040926"/>
      <w:bookmarkStart w:id="5" w:name="_Toc36041239"/>
      <w:bookmarkStart w:id="6" w:name="_Toc43196523"/>
      <w:bookmarkStart w:id="7" w:name="_Toc43481293"/>
      <w:bookmarkStart w:id="8" w:name="_Toc45134570"/>
      <w:bookmarkStart w:id="9" w:name="_Toc51189102"/>
      <w:bookmarkStart w:id="10" w:name="_Toc51763778"/>
      <w:bookmarkStart w:id="11" w:name="_Toc57206010"/>
      <w:bookmarkStart w:id="12" w:name="_Toc59019351"/>
      <w:bookmarkStart w:id="13" w:name="_Toc28013417"/>
      <w:bookmarkStart w:id="14" w:name="_Toc34222330"/>
      <w:bookmarkStart w:id="15" w:name="_Toc36040513"/>
      <w:bookmarkStart w:id="16" w:name="_Toc39134442"/>
      <w:bookmarkStart w:id="17" w:name="_Toc43283389"/>
      <w:bookmarkStart w:id="18" w:name="_Toc45134429"/>
      <w:bookmarkStart w:id="19" w:name="_Toc49931760"/>
      <w:bookmarkStart w:id="20" w:name="_Toc51763541"/>
      <w:bookmarkStart w:id="21" w:name="_Toc493774024"/>
      <w:bookmarkStart w:id="22" w:name="_Toc494194773"/>
      <w:bookmarkStart w:id="23" w:name="_Toc528159067"/>
      <w:bookmarkStart w:id="24" w:name="_Toc532198029"/>
      <w:bookmarkStart w:id="25" w:name="_Toc34123783"/>
      <w:bookmarkStart w:id="26" w:name="_Toc36038527"/>
      <w:bookmarkStart w:id="27" w:name="_Toc36038615"/>
      <w:bookmarkStart w:id="28" w:name="_Toc36038806"/>
      <w:bookmarkStart w:id="29" w:name="_Toc44680746"/>
      <w:bookmarkStart w:id="30" w:name="_Toc45133658"/>
      <w:bookmarkStart w:id="31" w:name="_Toc45133749"/>
      <w:bookmarkStart w:id="32" w:name="_Toc49417447"/>
      <w:bookmarkStart w:id="33" w:name="_Toc51762414"/>
      <w:bookmarkStart w:id="34" w:name="_Toc20408087"/>
      <w:bookmarkStart w:id="35" w:name="_Toc39068125"/>
      <w:bookmarkStart w:id="36" w:name="_Toc43273318"/>
      <w:bookmarkStart w:id="37" w:name="_Toc45134856"/>
      <w:bookmarkStart w:id="38" w:name="_Toc49939192"/>
      <w:bookmarkStart w:id="39" w:name="_Toc51764216"/>
      <w:r>
        <w:t>6.9</w:t>
      </w:r>
      <w:r>
        <w:tab/>
        <w:t>HTTP headers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53924C" w14:textId="41717F1E" w:rsidR="008B48CF" w:rsidRDefault="008B48CF" w:rsidP="008B48CF">
      <w:r>
        <w:t xml:space="preserve">The HTTP headers </w:t>
      </w:r>
      <w:ins w:id="40" w:author="Huawei [AEM] 02-2021" w:date="2021-02-17T08:35:00Z">
        <w:r>
          <w:t xml:space="preserve">and the HTTP custom headers </w:t>
        </w:r>
      </w:ins>
      <w:r>
        <w:t>described in 3GPP TS 29.122 [3] are applicable to all APIs in this document.</w:t>
      </w:r>
    </w:p>
    <w:p w14:paraId="6F8C4CCC" w14:textId="77777777" w:rsidR="00993B06" w:rsidRDefault="00993B06" w:rsidP="00A913F3">
      <w:pPr>
        <w:rPr>
          <w:rFonts w:eastAsia="宋体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C5DE6" w14:textId="77777777" w:rsidR="00E6695C" w:rsidRDefault="00E6695C">
      <w:r>
        <w:separator/>
      </w:r>
    </w:p>
  </w:endnote>
  <w:endnote w:type="continuationSeparator" w:id="0">
    <w:p w14:paraId="542C7D2E" w14:textId="77777777" w:rsidR="00E6695C" w:rsidRDefault="00E6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4B45C" w14:textId="77777777" w:rsidR="00E6695C" w:rsidRDefault="00E6695C">
      <w:r>
        <w:separator/>
      </w:r>
    </w:p>
  </w:footnote>
  <w:footnote w:type="continuationSeparator" w:id="0">
    <w:p w14:paraId="2B423638" w14:textId="77777777" w:rsidR="00E6695C" w:rsidRDefault="00E66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0F3F8A" w:rsidRDefault="000F3F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0F3F8A" w:rsidRDefault="000F3F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0F3F8A" w:rsidRDefault="000F3F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0F3F8A" w:rsidRDefault="000F3F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57D8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6F1F"/>
    <w:rsid w:val="001E255D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1595"/>
    <w:rsid w:val="0034588D"/>
    <w:rsid w:val="0034784E"/>
    <w:rsid w:val="003500EC"/>
    <w:rsid w:val="00350E5F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47B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356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64E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3CD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71E"/>
    <w:rsid w:val="00566C19"/>
    <w:rsid w:val="00574A1F"/>
    <w:rsid w:val="00580B8B"/>
    <w:rsid w:val="005866B0"/>
    <w:rsid w:val="00586FBD"/>
    <w:rsid w:val="0059582A"/>
    <w:rsid w:val="005974FA"/>
    <w:rsid w:val="005A2FA7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484"/>
    <w:rsid w:val="005E4C3E"/>
    <w:rsid w:val="005E7A30"/>
    <w:rsid w:val="005F1237"/>
    <w:rsid w:val="005F1DEA"/>
    <w:rsid w:val="005F3606"/>
    <w:rsid w:val="005F5449"/>
    <w:rsid w:val="005F5E9E"/>
    <w:rsid w:val="005F6A91"/>
    <w:rsid w:val="006018FF"/>
    <w:rsid w:val="00603965"/>
    <w:rsid w:val="0060485C"/>
    <w:rsid w:val="0060684F"/>
    <w:rsid w:val="00607E09"/>
    <w:rsid w:val="006106CE"/>
    <w:rsid w:val="006124B2"/>
    <w:rsid w:val="00615AAB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4D06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2F0F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1980"/>
    <w:rsid w:val="00793FEA"/>
    <w:rsid w:val="007A20DF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45A"/>
    <w:rsid w:val="007D3B95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0058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48CF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7354"/>
    <w:rsid w:val="00957A13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74970"/>
    <w:rsid w:val="00A913F3"/>
    <w:rsid w:val="00A9171F"/>
    <w:rsid w:val="00A930DA"/>
    <w:rsid w:val="00A944EB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87D68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57"/>
    <w:rsid w:val="00BC5F76"/>
    <w:rsid w:val="00BD58E8"/>
    <w:rsid w:val="00BD5A6D"/>
    <w:rsid w:val="00BD5CC0"/>
    <w:rsid w:val="00BD6328"/>
    <w:rsid w:val="00BE02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70A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04BC"/>
    <w:rsid w:val="00D211D5"/>
    <w:rsid w:val="00D22C14"/>
    <w:rsid w:val="00D23EEE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09E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695C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67CE"/>
    <w:rsid w:val="00EA1DB2"/>
    <w:rsid w:val="00EA5FA0"/>
    <w:rsid w:val="00EA690B"/>
    <w:rsid w:val="00EA745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7561"/>
    <w:rsid w:val="00EE35CC"/>
    <w:rsid w:val="00EE3A2B"/>
    <w:rsid w:val="00EE3E5B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008E-A760-4E40-BDB9-10E9BD944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6</cp:revision>
  <cp:lastPrinted>1899-12-31T23:00:00Z</cp:lastPrinted>
  <dcterms:created xsi:type="dcterms:W3CDTF">2021-02-17T07:33:00Z</dcterms:created>
  <dcterms:modified xsi:type="dcterms:W3CDTF">2021-02-17T09:25:00Z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